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DB4C5" w14:textId="3B904737" w:rsidR="001A357E" w:rsidRDefault="007E0D72" w:rsidP="00876DBB">
      <w:pPr>
        <w:jc w:val="center"/>
      </w:pPr>
      <w:r>
        <w:t>FALL TOWN MEETING 2023 - ARTICLE 29 – SUMMARY</w:t>
      </w:r>
    </w:p>
    <w:p w14:paraId="5D925541" w14:textId="04255113" w:rsidR="007E0D72" w:rsidRDefault="007E0D72">
      <w:r>
        <w:t>This article seeks to make several changes to the composition of and the powers and duties of Finance Committee.</w:t>
      </w:r>
    </w:p>
    <w:p w14:paraId="249F3DFB" w14:textId="0D15091F" w:rsidR="007E0D72" w:rsidRPr="007E0D72" w:rsidRDefault="007E0D72">
      <w:pPr>
        <w:rPr>
          <w:u w:val="single"/>
        </w:rPr>
      </w:pPr>
      <w:r w:rsidRPr="007E0D72">
        <w:rPr>
          <w:u w:val="single"/>
        </w:rPr>
        <w:t>Composition</w:t>
      </w:r>
    </w:p>
    <w:p w14:paraId="05F12EB4" w14:textId="19796CCE" w:rsidR="007E0D72" w:rsidRDefault="009C2174" w:rsidP="009C2174">
      <w:pPr>
        <w:pStyle w:val="ListParagraph"/>
        <w:numPr>
          <w:ilvl w:val="0"/>
          <w:numId w:val="1"/>
        </w:numPr>
      </w:pPr>
      <w:r>
        <w:t>S</w:t>
      </w:r>
      <w:r w:rsidR="007E0D72">
        <w:t>eeks to change the number of Finance Committee members from 15 to 11</w:t>
      </w:r>
    </w:p>
    <w:p w14:paraId="71719449" w14:textId="1191A9C6" w:rsidR="007E0D72" w:rsidRDefault="009C2174" w:rsidP="007E0D72">
      <w:pPr>
        <w:pStyle w:val="ListParagraph"/>
        <w:numPr>
          <w:ilvl w:val="0"/>
          <w:numId w:val="1"/>
        </w:numPr>
      </w:pPr>
      <w:r>
        <w:t>A</w:t>
      </w:r>
      <w:r w:rsidR="007E0D72">
        <w:t>llows FC members to also be members of TM</w:t>
      </w:r>
    </w:p>
    <w:p w14:paraId="11EE12DC" w14:textId="22E28911" w:rsidR="007E0D72" w:rsidRDefault="009C2174" w:rsidP="007E0D72">
      <w:pPr>
        <w:pStyle w:val="ListParagraph"/>
        <w:numPr>
          <w:ilvl w:val="0"/>
          <w:numId w:val="1"/>
        </w:numPr>
      </w:pPr>
      <w:r>
        <w:t>S</w:t>
      </w:r>
      <w:r w:rsidR="007E0D72">
        <w:t>taggers the expiration of terms</w:t>
      </w:r>
    </w:p>
    <w:p w14:paraId="1D85751C" w14:textId="1C2F27BC" w:rsidR="007E0D72" w:rsidRDefault="009C2174" w:rsidP="007E0D72">
      <w:pPr>
        <w:pStyle w:val="ListParagraph"/>
        <w:numPr>
          <w:ilvl w:val="0"/>
          <w:numId w:val="1"/>
        </w:numPr>
      </w:pPr>
      <w:r>
        <w:t>P</w:t>
      </w:r>
      <w:r w:rsidR="007E0D72">
        <w:t>rohibits more than 2 members from each precinct fr</w:t>
      </w:r>
      <w:r w:rsidR="00876DBB">
        <w:t>o</w:t>
      </w:r>
      <w:r w:rsidR="007E0D72">
        <w:t>m serving concurrent terms</w:t>
      </w:r>
    </w:p>
    <w:p w14:paraId="5631BA2A" w14:textId="7EAC2F4A" w:rsidR="007E0D72" w:rsidRDefault="009C2174" w:rsidP="007E0D72">
      <w:pPr>
        <w:pStyle w:val="ListParagraph"/>
        <w:numPr>
          <w:ilvl w:val="0"/>
          <w:numId w:val="1"/>
        </w:numPr>
      </w:pPr>
      <w:r>
        <w:t>L</w:t>
      </w:r>
      <w:r w:rsidR="007E0D72">
        <w:t>imits FC members from serving more than 2 terms</w:t>
      </w:r>
    </w:p>
    <w:p w14:paraId="304B3753" w14:textId="29641A68" w:rsidR="007E0D72" w:rsidRDefault="009C2174" w:rsidP="007E0D72">
      <w:pPr>
        <w:pStyle w:val="ListParagraph"/>
        <w:numPr>
          <w:ilvl w:val="0"/>
          <w:numId w:val="1"/>
        </w:numPr>
      </w:pPr>
      <w:r>
        <w:t>P</w:t>
      </w:r>
      <w:r w:rsidR="007E0D72">
        <w:t>rohibits any FC members from concurrently serving as an officer of any political campaign committee for town office, or for influencing the outcome of a townwide election, nor as an officer of any 501(c)(4) [political group.</w:t>
      </w:r>
    </w:p>
    <w:p w14:paraId="07CBEC0B" w14:textId="08C894A1" w:rsidR="007E0D72" w:rsidRPr="007E0D72" w:rsidRDefault="007E0D72" w:rsidP="007E0D72">
      <w:pPr>
        <w:rPr>
          <w:u w:val="single"/>
        </w:rPr>
      </w:pPr>
      <w:r w:rsidRPr="007E0D72">
        <w:rPr>
          <w:u w:val="single"/>
        </w:rPr>
        <w:t>Appointments</w:t>
      </w:r>
    </w:p>
    <w:p w14:paraId="53434BD2" w14:textId="7ACF17F0" w:rsidR="007E0D72" w:rsidRDefault="009C2174" w:rsidP="007E0D72">
      <w:pPr>
        <w:pStyle w:val="ListParagraph"/>
        <w:numPr>
          <w:ilvl w:val="0"/>
          <w:numId w:val="2"/>
        </w:numPr>
      </w:pPr>
      <w:r>
        <w:t>Deletes current appointment process – moderator, select board chair, FC chair</w:t>
      </w:r>
    </w:p>
    <w:p w14:paraId="38324E86" w14:textId="5F2E86DE" w:rsidR="009C2174" w:rsidRDefault="009C2174" w:rsidP="007E0D72">
      <w:pPr>
        <w:pStyle w:val="ListParagraph"/>
        <w:numPr>
          <w:ilvl w:val="0"/>
          <w:numId w:val="2"/>
        </w:numPr>
      </w:pPr>
      <w:r>
        <w:t>Requires TM members to appoint, by majority vote, a FC member for each precinct</w:t>
      </w:r>
    </w:p>
    <w:p w14:paraId="4A1C10F7" w14:textId="17B53B18" w:rsidR="009C2174" w:rsidRDefault="009C2174" w:rsidP="007E0D72">
      <w:pPr>
        <w:pStyle w:val="ListParagraph"/>
        <w:numPr>
          <w:ilvl w:val="0"/>
          <w:numId w:val="2"/>
        </w:numPr>
      </w:pPr>
      <w:r>
        <w:t>Gives Moderator authority to appoint 3 members whose backgrounds diversify the committee by: education and experience; self-identified demographic factors; status as a TM member or not</w:t>
      </w:r>
    </w:p>
    <w:p w14:paraId="603F2C0E" w14:textId="2FFAF3A4" w:rsidR="009C2174" w:rsidRDefault="009C2174" w:rsidP="007E0D72">
      <w:pPr>
        <w:pStyle w:val="ListParagraph"/>
        <w:numPr>
          <w:ilvl w:val="0"/>
          <w:numId w:val="2"/>
        </w:numPr>
      </w:pPr>
      <w:r>
        <w:t>Staggers terms of appointments by precincts</w:t>
      </w:r>
    </w:p>
    <w:p w14:paraId="42453636" w14:textId="2035A276" w:rsidR="009C2174" w:rsidRDefault="009C2174" w:rsidP="007E0D72">
      <w:pPr>
        <w:pStyle w:val="ListParagraph"/>
        <w:numPr>
          <w:ilvl w:val="0"/>
          <w:numId w:val="2"/>
        </w:numPr>
      </w:pPr>
      <w:r>
        <w:t>Requires appointments to be completed within 60 days of the last session of spring town meeting</w:t>
      </w:r>
    </w:p>
    <w:p w14:paraId="3BBE671A" w14:textId="5CECE1EA" w:rsidR="009C2174" w:rsidRDefault="003B16C1" w:rsidP="007E0D72">
      <w:pPr>
        <w:pStyle w:val="ListParagraph"/>
        <w:numPr>
          <w:ilvl w:val="0"/>
          <w:numId w:val="2"/>
        </w:numPr>
      </w:pPr>
      <w:r>
        <w:t>Prohibits any questions relative to an applicant’s protected class unless that membership is identified as a potential impediment to their work on FC</w:t>
      </w:r>
    </w:p>
    <w:p w14:paraId="5794A15E" w14:textId="1004A22D" w:rsidR="003B16C1" w:rsidRPr="003B16C1" w:rsidRDefault="003B16C1" w:rsidP="003B16C1">
      <w:pPr>
        <w:rPr>
          <w:u w:val="single"/>
        </w:rPr>
      </w:pPr>
      <w:r w:rsidRPr="003B16C1">
        <w:rPr>
          <w:u w:val="single"/>
        </w:rPr>
        <w:t>Duties</w:t>
      </w:r>
    </w:p>
    <w:p w14:paraId="32989FCE" w14:textId="69CD691A" w:rsidR="003B16C1" w:rsidRDefault="009E5913" w:rsidP="003B16C1">
      <w:pPr>
        <w:pStyle w:val="ListParagraph"/>
        <w:numPr>
          <w:ilvl w:val="0"/>
          <w:numId w:val="3"/>
        </w:numPr>
      </w:pPr>
      <w:r>
        <w:t>Allows for public hearings to be held virtually</w:t>
      </w:r>
    </w:p>
    <w:p w14:paraId="7EE2F8B4" w14:textId="26679495" w:rsidR="009E5913" w:rsidRDefault="009E5913" w:rsidP="003B16C1">
      <w:pPr>
        <w:pStyle w:val="ListParagraph"/>
        <w:numPr>
          <w:ilvl w:val="0"/>
          <w:numId w:val="3"/>
        </w:numPr>
      </w:pPr>
      <w:r>
        <w:t>Requires public hearings to be recorded for public dissemination, especially to TM members</w:t>
      </w:r>
    </w:p>
    <w:p w14:paraId="369E3E0C" w14:textId="1A266318" w:rsidR="009E5913" w:rsidRDefault="009E5913" w:rsidP="003B16C1">
      <w:pPr>
        <w:pStyle w:val="ListParagraph"/>
        <w:numPr>
          <w:ilvl w:val="0"/>
          <w:numId w:val="3"/>
        </w:numPr>
      </w:pPr>
      <w:r>
        <w:t>Gives new authority to Town Moderator, Town Manager and Town Counsel to determine which non-budgetary articles FC may analyze and report on</w:t>
      </w:r>
    </w:p>
    <w:p w14:paraId="1751C90A" w14:textId="292DB239" w:rsidR="009E5913" w:rsidRDefault="009E5913" w:rsidP="003B16C1">
      <w:pPr>
        <w:pStyle w:val="ListParagraph"/>
        <w:numPr>
          <w:ilvl w:val="0"/>
          <w:numId w:val="3"/>
        </w:numPr>
      </w:pPr>
      <w:r>
        <w:t>Requires FC to report on all reviewed articles to TM members 7 days before Town Meeting</w:t>
      </w:r>
    </w:p>
    <w:p w14:paraId="7CB6B1CA" w14:textId="169C451D" w:rsidR="009E5913" w:rsidRDefault="009E5913" w:rsidP="003B16C1">
      <w:pPr>
        <w:pStyle w:val="ListParagraph"/>
        <w:numPr>
          <w:ilvl w:val="0"/>
          <w:numId w:val="3"/>
        </w:numPr>
      </w:pPr>
      <w:r>
        <w:t>Requires reports to include a “balanced picture fairly representing all dimensions of the committee’s deliberation.”</w:t>
      </w:r>
    </w:p>
    <w:sectPr w:rsidR="009E5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F73"/>
    <w:multiLevelType w:val="hybridMultilevel"/>
    <w:tmpl w:val="646866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04EDB"/>
    <w:multiLevelType w:val="hybridMultilevel"/>
    <w:tmpl w:val="1270A1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709E8"/>
    <w:multiLevelType w:val="hybridMultilevel"/>
    <w:tmpl w:val="7B981B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89916">
    <w:abstractNumId w:val="1"/>
  </w:num>
  <w:num w:numId="2" w16cid:durableId="1178277414">
    <w:abstractNumId w:val="2"/>
  </w:num>
  <w:num w:numId="3" w16cid:durableId="140799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72"/>
    <w:rsid w:val="001A357E"/>
    <w:rsid w:val="003B16C1"/>
    <w:rsid w:val="003B5AC9"/>
    <w:rsid w:val="007E0D72"/>
    <w:rsid w:val="00876DBB"/>
    <w:rsid w:val="009C2174"/>
    <w:rsid w:val="009E5913"/>
    <w:rsid w:val="00E93AE6"/>
    <w:rsid w:val="00ED3432"/>
    <w:rsid w:val="00F27F60"/>
    <w:rsid w:val="00F3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7E226"/>
  <w15:chartTrackingRefBased/>
  <w15:docId w15:val="{71CC691D-ED03-45EE-B698-90BCE4D2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Boksanski</dc:creator>
  <cp:keywords/>
  <dc:description/>
  <cp:lastModifiedBy>Stephen Boksanski</cp:lastModifiedBy>
  <cp:revision>4</cp:revision>
  <dcterms:created xsi:type="dcterms:W3CDTF">2023-10-31T14:21:00Z</dcterms:created>
  <dcterms:modified xsi:type="dcterms:W3CDTF">2023-11-09T01:27:00Z</dcterms:modified>
</cp:coreProperties>
</file>